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A2755" w14:textId="376725BD" w:rsidR="00402887" w:rsidRDefault="00BA39C1" w:rsidP="00A957E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62C3A"/>
          <w:sz w:val="16"/>
          <w:szCs w:val="1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B1F8AEC" wp14:editId="06240323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7566606" cy="10071279"/>
            <wp:effectExtent l="0" t="0" r="3175" b="0"/>
            <wp:wrapNone/>
            <wp:docPr id="5" name="Рисунок 4" descr="фон с лог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 лого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606" cy="10071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D57FB" w14:textId="05A30743" w:rsidR="00E146B3" w:rsidRPr="00E74096" w:rsidRDefault="00E146B3" w:rsidP="002F294F">
      <w:pPr>
        <w:tabs>
          <w:tab w:val="left" w:pos="400"/>
        </w:tabs>
        <w:spacing w:before="100" w:beforeAutospacing="1" w:after="100" w:afterAutospacing="1" w:line="240" w:lineRule="auto"/>
        <w:jc w:val="center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ДОГОВОР ПОСТАВКИ №</w:t>
      </w:r>
      <w:r w:rsidR="00402887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______</w:t>
      </w:r>
    </w:p>
    <w:p w14:paraId="7CD6C114" w14:textId="23CFE517" w:rsidR="00402887" w:rsidRPr="00E74096" w:rsidRDefault="00E74096" w:rsidP="00E74096">
      <w:pPr>
        <w:tabs>
          <w:tab w:val="left" w:pos="8560"/>
        </w:tabs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Arial"/>
          <w:i/>
          <w:szCs w:val="16"/>
        </w:rPr>
      </w:pPr>
      <w:r w:rsidRPr="00E74096">
        <w:rPr>
          <w:rFonts w:ascii="Arial Narrow" w:eastAsia="Times New Roman" w:hAnsi="Arial Narrow" w:cs="Arial"/>
          <w:i/>
          <w:szCs w:val="16"/>
        </w:rPr>
        <w:t>г.</w:t>
      </w:r>
      <w:r w:rsidR="00AB1255">
        <w:rPr>
          <w:rFonts w:ascii="Arial Narrow" w:eastAsia="Times New Roman" w:hAnsi="Arial Narrow" w:cs="Arial"/>
          <w:i/>
          <w:szCs w:val="16"/>
        </w:rPr>
        <w:t xml:space="preserve"> </w:t>
      </w:r>
      <w:r w:rsidRPr="00E74096">
        <w:rPr>
          <w:rFonts w:ascii="Arial Narrow" w:eastAsia="Times New Roman" w:hAnsi="Arial Narrow" w:cs="Arial"/>
          <w:i/>
          <w:szCs w:val="16"/>
        </w:rPr>
        <w:t>Екатеринбург</w:t>
      </w:r>
      <w:r w:rsidRPr="00E74096">
        <w:rPr>
          <w:rFonts w:ascii="Arial Narrow" w:eastAsia="Times New Roman" w:hAnsi="Arial Narrow" w:cs="Arial"/>
          <w:i/>
          <w:szCs w:val="16"/>
        </w:rPr>
        <w:tab/>
        <w:t>05.03.2018 г.</w:t>
      </w:r>
    </w:p>
    <w:p w14:paraId="6BE96DB7" w14:textId="6DDEC98E" w:rsidR="00E146B3" w:rsidRPr="00E74096" w:rsidRDefault="00402887" w:rsidP="002F294F">
      <w:pPr>
        <w:spacing w:before="100" w:beforeAutospacing="1" w:after="100" w:afterAutospacing="1" w:line="240" w:lineRule="auto"/>
        <w:ind w:firstLine="708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szCs w:val="16"/>
        </w:rPr>
        <w:t>______________________________________________________________</w:t>
      </w:r>
      <w:r w:rsidR="003543DE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, действующего </w:t>
      </w:r>
      <w:r w:rsidR="003543DE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на основании  </w:t>
      </w:r>
      <w:r w:rsidR="003825B3" w:rsidRPr="00E74096">
        <w:rPr>
          <w:rFonts w:ascii="Arial Narrow" w:eastAsia="Times New Roman" w:hAnsi="Arial Narrow" w:cs="Arial"/>
          <w:i/>
          <w:color w:val="362C3A"/>
          <w:szCs w:val="16"/>
        </w:rPr>
        <w:t>свидетельства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, именуемое в дальнейшем «</w:t>
      </w:r>
      <w:r w:rsidR="00E32137" w:rsidRPr="00E74096">
        <w:rPr>
          <w:rFonts w:ascii="Arial Narrow" w:eastAsia="Times New Roman" w:hAnsi="Arial Narrow" w:cs="Arial"/>
          <w:i/>
          <w:color w:val="362C3A"/>
          <w:szCs w:val="16"/>
        </w:rPr>
        <w:t>Покупатель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», с одной стороны и</w:t>
      </w:r>
      <w:r w:rsidR="002F148B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Индивидуальным Предпринимателем Сенниковым Александром  Александровичем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,</w:t>
      </w:r>
      <w:r w:rsidR="002F148B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действующего на основании </w:t>
      </w:r>
      <w:r w:rsidR="003543DE" w:rsidRPr="00E74096">
        <w:rPr>
          <w:rFonts w:ascii="Arial Narrow" w:eastAsia="Times New Roman" w:hAnsi="Arial Narrow" w:cs="Arial"/>
          <w:i/>
          <w:color w:val="362C3A"/>
          <w:szCs w:val="16"/>
        </w:rPr>
        <w:t> </w:t>
      </w:r>
      <w:r w:rsidR="002F148B" w:rsidRPr="00E74096">
        <w:rPr>
          <w:rFonts w:ascii="Arial Narrow" w:eastAsia="Times New Roman" w:hAnsi="Arial Narrow" w:cs="Arial"/>
          <w:i/>
          <w:color w:val="362C3A"/>
          <w:szCs w:val="16"/>
        </w:rPr>
        <w:t>свидетельства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ОГРНИП </w:t>
      </w:r>
      <w:r w:rsidR="002F294F" w:rsidRPr="00E74096">
        <w:rPr>
          <w:rFonts w:ascii="Arial Narrow" w:eastAsia="Times New Roman" w:hAnsi="Arial Narrow" w:cs="Arial"/>
          <w:i/>
          <w:color w:val="362C3A"/>
          <w:szCs w:val="16"/>
        </w:rPr>
        <w:t>3176658001149471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,</w:t>
      </w:r>
      <w:r w:rsidR="002F148B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</w:t>
      </w:r>
      <w:r w:rsidR="00E32137" w:rsidRPr="00E74096">
        <w:rPr>
          <w:rFonts w:ascii="Arial Narrow" w:eastAsia="Times New Roman" w:hAnsi="Arial Narrow" w:cs="Arial"/>
          <w:i/>
          <w:color w:val="362C3A"/>
          <w:szCs w:val="16"/>
        </w:rPr>
        <w:t>именуемый в  дальнейшем «Поставщик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», с другой стороны, именуемые совместно Стороны, заключили настоящий договор (далее Договор) о нижеследующем:</w:t>
      </w:r>
    </w:p>
    <w:p w14:paraId="7522F665" w14:textId="06220F46" w:rsidR="00E146B3" w:rsidRPr="00E74096" w:rsidRDefault="0091114E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>
        <w:rPr>
          <w:rFonts w:ascii="Arial Narrow" w:eastAsia="Times New Roman" w:hAnsi="Arial Narrow" w:cs="Arial"/>
          <w:i/>
          <w:color w:val="362C3A"/>
          <w:szCs w:val="16"/>
        </w:rPr>
        <w:t xml:space="preserve">1.          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ПРЕДМЕТ ДОГОВОРА</w:t>
      </w:r>
    </w:p>
    <w:p w14:paraId="595376B4" w14:textId="70C9BB44" w:rsidR="003543DE" w:rsidRPr="00E74096" w:rsidRDefault="0091114E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>
        <w:rPr>
          <w:rFonts w:ascii="Arial Narrow" w:eastAsia="Times New Roman" w:hAnsi="Arial Narrow" w:cs="Arial"/>
          <w:i/>
          <w:color w:val="362C3A"/>
          <w:szCs w:val="16"/>
        </w:rPr>
        <w:t xml:space="preserve">1.1.      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Поставщик обязуется поставить </w:t>
      </w:r>
      <w:r w:rsidR="003543DE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Покупателю </w:t>
      </w:r>
      <w:r w:rsidR="00402887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мясо, мясную продукцию, </w:t>
      </w:r>
      <w:r w:rsidR="003543DE" w:rsidRPr="00E74096">
        <w:rPr>
          <w:rFonts w:ascii="Arial Narrow" w:eastAsia="Times New Roman" w:hAnsi="Arial Narrow" w:cs="Arial"/>
          <w:i/>
          <w:color w:val="362C3A"/>
          <w:szCs w:val="16"/>
        </w:rPr>
        <w:t>рыбу и рыбную продукцию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(далее Товар), а Покупатель обязуется принять Товар и оплатить его в соответствии с условиями Договора.</w:t>
      </w:r>
    </w:p>
    <w:p w14:paraId="71FDB486" w14:textId="628A5AC9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1.2.</w:t>
      </w:r>
      <w:r w:rsidR="0091114E">
        <w:rPr>
          <w:rFonts w:ascii="Arial Narrow" w:eastAsia="Times New Roman" w:hAnsi="Arial Narrow" w:cs="Arial"/>
          <w:i/>
          <w:color w:val="362C3A"/>
          <w:szCs w:val="16"/>
        </w:rPr>
        <w:t xml:space="preserve">      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>Наименование, количество, ассортимент и цена Товара оговариваются в товарных накладных, подписываемых надлежащими представителями каждой из Сторон при приеме-передаче Товара.</w:t>
      </w:r>
    </w:p>
    <w:p w14:paraId="2D03706B" w14:textId="1BDC03CC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1.3.     </w:t>
      </w:r>
      <w:r w:rsidR="0091114E">
        <w:rPr>
          <w:rFonts w:ascii="Arial Narrow" w:eastAsia="Times New Roman" w:hAnsi="Arial Narrow" w:cs="Arial"/>
          <w:i/>
          <w:color w:val="362C3A"/>
          <w:szCs w:val="16"/>
        </w:rPr>
        <w:t xml:space="preserve"> 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>Поставляемый Товар по своему качеству соответствует государственным стандартам, техническим условиям в области его производства и оборота.</w:t>
      </w:r>
    </w:p>
    <w:p w14:paraId="77FC7689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          СРОКИ И ПОРЯДОК ПОСТАВКИ</w:t>
      </w:r>
    </w:p>
    <w:p w14:paraId="2B5C526B" w14:textId="536813E4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2.1.     Товар поставл</w:t>
      </w:r>
      <w:r w:rsidR="00402887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яется со склада </w:t>
      </w:r>
      <w:r w:rsidR="006402A8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за </w:t>
      </w:r>
      <w:r w:rsidR="00402887" w:rsidRPr="00E74096">
        <w:rPr>
          <w:rFonts w:ascii="Arial Narrow" w:eastAsia="Times New Roman" w:hAnsi="Arial Narrow" w:cs="Arial"/>
          <w:i/>
          <w:color w:val="362C3A"/>
          <w:szCs w:val="16"/>
        </w:rPr>
        <w:t>счет Поставщика</w:t>
      </w:r>
      <w:r w:rsidR="002F294F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по предварительной заявке на электронную почту </w:t>
      </w:r>
      <w:r w:rsidR="00BA39C1">
        <w:rPr>
          <w:rFonts w:ascii="Arial Narrow" w:eastAsia="Times New Roman" w:hAnsi="Arial Narrow" w:cs="Arial"/>
          <w:i/>
          <w:szCs w:val="16"/>
          <w:lang w:val="en-US"/>
        </w:rPr>
        <w:t>Info@dikoekachestvo.ru</w:t>
      </w:r>
      <w:r w:rsidR="002F294F" w:rsidRPr="00E74096">
        <w:rPr>
          <w:rFonts w:ascii="Arial Narrow" w:eastAsia="Times New Roman" w:hAnsi="Arial Narrow" w:cs="Arial"/>
          <w:i/>
          <w:color w:val="362C3A"/>
          <w:szCs w:val="16"/>
          <w:lang w:val="en-US"/>
        </w:rPr>
        <w:t xml:space="preserve"> </w:t>
      </w:r>
    </w:p>
    <w:p w14:paraId="0FD29509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2.2.     Приемка Товара по количеству, качеству и ассортименту осуществляется уполномоченным лицом Покупателя в момент передачи Товара Покупателю.</w:t>
      </w:r>
    </w:p>
    <w:p w14:paraId="1CAC3CA9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2.3.     При наличии у Покупателя претензий/замечаний количеству, ассортименту Товара, а также иным условиям Договора, последний должен заявить о них немедленно (в момент передачи) и сделать соответствующую отметку на обоих экземплярах накладной.</w:t>
      </w:r>
    </w:p>
    <w:p w14:paraId="169FD053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2.4.     Обязательства Поставщика по поставке и передаче Товара (также необходимых документов на Товар) считаются выполненными с момента фактической передачи Товара и подписания надлежащим представителем Покупателя накладной.</w:t>
      </w:r>
    </w:p>
    <w:p w14:paraId="0C07CB16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2.5.     Подписание представителем Покупателя накладной является подтверждением надлежащего выполнением Поставщиком его обязательств по поставке и передаче Товара, отвечающего всем условиям Договора.</w:t>
      </w:r>
    </w:p>
    <w:p w14:paraId="2206B0AF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2.6.     В случае обнаружения Покупателем скрытых дефектов (недостатков) Товара, которые не могли быть обнаружены в момент приема-передачи Товара, Покупатель вправе предъявить Поставщику претензию с указанием конкретных недостатков. Если Покупателем будет доказано, что указанные недостатки возникли до передачи Товара, Поставщик по своему выбору: осуществляет замену некачественного Товара аналогичный и/или забирает некачественный Товар и возвращает Покупателю уплаченные за него деньги. Указанные претензии могут быть представлены в</w:t>
      </w:r>
      <w:r w:rsidR="002857D4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адрес Поставщика в течение 3-х (трех)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календарных дней с момента отгрузки товара.</w:t>
      </w:r>
    </w:p>
    <w:p w14:paraId="75B4EB0F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2.7.     Право собственности на Товар переходит от Поставщика к Покупателю с момента передачи Товара и подписания накладной надлежащими представителями Сторон.</w:t>
      </w:r>
    </w:p>
    <w:p w14:paraId="38AA9536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2.8.     Риск случайной гибели или случайного повреждения, а также все иные риски в отношении Товара переходят к Покупателю с момента выполнения Поставщиком своих обязательств по поставке и передаче Товара.</w:t>
      </w:r>
    </w:p>
    <w:p w14:paraId="032B0EB7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 </w:t>
      </w:r>
    </w:p>
    <w:p w14:paraId="25E02AA5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          ОБЯЗАННОСТИ СТОРОН</w:t>
      </w:r>
    </w:p>
    <w:p w14:paraId="23D0BD35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3.1. Поставщик обязан:</w:t>
      </w:r>
    </w:p>
    <w:p w14:paraId="19F76CC1" w14:textId="47E10A74" w:rsidR="00E146B3" w:rsidRPr="00E74096" w:rsidRDefault="0091114E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>
        <w:rPr>
          <w:rFonts w:ascii="Arial Narrow" w:eastAsia="Times New Roman" w:hAnsi="Arial Narrow" w:cs="Arial"/>
          <w:i/>
          <w:color w:val="362C3A"/>
          <w:szCs w:val="16"/>
        </w:rPr>
        <w:t>3.1.1. </w:t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Передать Покупателю Товар, отвечающий всем условиям Договора, сертификату завода изготовителя, государственным стандартам и техническим условиям в области его производства и оборота.</w:t>
      </w:r>
    </w:p>
    <w:p w14:paraId="4413DB11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3.1.2.       Подписать накладную при передаче Товара.</w:t>
      </w:r>
    </w:p>
    <w:p w14:paraId="48C7E26F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3.1.3.       Одновременно с передачей Товара передать Покупателю документацию, обычно предоставляемую вместе с Товаром.</w:t>
      </w:r>
    </w:p>
    <w:p w14:paraId="37468C33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 </w:t>
      </w:r>
    </w:p>
    <w:p w14:paraId="287D4C22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3.2. Покупатель обязан:</w:t>
      </w:r>
    </w:p>
    <w:p w14:paraId="69DE7264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3.2.1.        Принять Товар согласно условиям Договора.</w:t>
      </w:r>
    </w:p>
    <w:p w14:paraId="15D74F75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3.2.2.        Проверить качество, количество и ассортимент Товара в момент поставки (при передаче Товара). Немедленно сообщить Поставщику обо всех замеченных при приемке Товара недостатках. В случае обнаружения недостатков, на обоих экземплярах накладной делается соответствующая пометка.</w:t>
      </w:r>
    </w:p>
    <w:p w14:paraId="000FE8EA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3.2.3.        Представить Поставщику надлежащим образом удостоверенную доверенность на своего представителя, который осуществляет приемку товара и расписывается в товарных накладных.</w:t>
      </w:r>
    </w:p>
    <w:p w14:paraId="7D670F54" w14:textId="6F75D94B" w:rsidR="00E146B3" w:rsidRPr="00E74096" w:rsidRDefault="00BA39C1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5F699CD0" wp14:editId="7754DBEB">
            <wp:simplePos x="0" y="0"/>
            <wp:positionH relativeFrom="column">
              <wp:posOffset>-685800</wp:posOffset>
            </wp:positionH>
            <wp:positionV relativeFrom="paragraph">
              <wp:posOffset>-342900</wp:posOffset>
            </wp:positionV>
            <wp:extent cx="7566025" cy="10071100"/>
            <wp:effectExtent l="0" t="0" r="3175" b="12700"/>
            <wp:wrapNone/>
            <wp:docPr id="1" name="Рисунок 4" descr="фон с лог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 лого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3.2.4.        Подписать накладную при передаче Товара.</w:t>
      </w:r>
    </w:p>
    <w:p w14:paraId="75C3FDCE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3.2.5.        Оплачивать поставку партии Товара в соответствии с условиями Договора.</w:t>
      </w:r>
    </w:p>
    <w:p w14:paraId="7AECABDD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4.       РАСЧЕТЫ СТОРОН</w:t>
      </w:r>
    </w:p>
    <w:p w14:paraId="648A2A01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4.1. Оплата Товара производится Покупателем путем перечисления денежных средств на расчетный счет Поставщика, либо путем внесения денежных средств в кассу Поставщика, либо иным, согласованным  Сторонами способом, предусмотренным действующим законодательством РФ.</w:t>
      </w:r>
    </w:p>
    <w:p w14:paraId="237A57C9" w14:textId="77777777" w:rsidR="002857D4" w:rsidRPr="00E74096" w:rsidRDefault="002857D4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</w:p>
    <w:p w14:paraId="27867152" w14:textId="77777777" w:rsidR="002857D4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4.2. Оплата Покупателем каждой партии Товара производиться</w:t>
      </w:r>
      <w:r w:rsidR="00A109F0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по </w:t>
      </w:r>
      <w:r w:rsidR="00D21391" w:rsidRPr="00E74096">
        <w:rPr>
          <w:rFonts w:ascii="Arial Narrow" w:eastAsia="Times New Roman" w:hAnsi="Arial Narrow" w:cs="Arial"/>
          <w:i/>
          <w:color w:val="362C3A"/>
          <w:szCs w:val="16"/>
        </w:rPr>
        <w:t>предоплате,</w:t>
      </w:r>
      <w:r w:rsidR="00A109F0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если иное не согласованно в  дополнительном соглашении.</w:t>
      </w:r>
    </w:p>
    <w:p w14:paraId="6BB60C36" w14:textId="77777777" w:rsidR="00200CB6" w:rsidRPr="00E74096" w:rsidRDefault="00200CB6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</w:p>
    <w:p w14:paraId="41FF6103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4.3. Датой оплаты считается день зачисления денежных средств на расчетный счет, подтверждением, чего служит соответствующая выписка из банка, либо день поступления денежных средств в кассу Поставщика, если дополнительным соглашением Сторон не предусмотрен иной способ оплаты.</w:t>
      </w:r>
    </w:p>
    <w:p w14:paraId="7D39916B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 </w:t>
      </w:r>
    </w:p>
    <w:p w14:paraId="248CB434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5.       СРОК ДЕЙСТВИЯ ДОГОВОРА</w:t>
      </w:r>
    </w:p>
    <w:p w14:paraId="44E9EBF5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5.1.   Договор вступает в силу с момента его подписания Сто</w:t>
      </w:r>
      <w:r w:rsidR="000E7C60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ронами и действует до первого Января </w:t>
      </w:r>
      <w:r w:rsidR="00A957EC" w:rsidRPr="00E74096">
        <w:rPr>
          <w:rFonts w:ascii="Arial Narrow" w:eastAsia="Times New Roman" w:hAnsi="Arial Narrow" w:cs="Arial"/>
          <w:i/>
          <w:color w:val="362C3A"/>
          <w:szCs w:val="16"/>
        </w:rPr>
        <w:t>201</w:t>
      </w:r>
      <w:r w:rsidR="00E32137" w:rsidRPr="00E74096">
        <w:rPr>
          <w:rFonts w:ascii="Arial Narrow" w:eastAsia="Times New Roman" w:hAnsi="Arial Narrow" w:cs="Arial"/>
          <w:i/>
          <w:color w:val="362C3A"/>
          <w:szCs w:val="16"/>
        </w:rPr>
        <w:t>9</w:t>
      </w:r>
      <w:r w:rsidR="006B026E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>года, а в части взаиморасчетов - до полного их завершения.</w:t>
      </w:r>
    </w:p>
    <w:p w14:paraId="5D0DF144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5.2.   В случае если не одна из Сторон не заявит о желании расторгнуть настоящий Договор до указанной выше даты, настоящий договор будет считаться пролонгированным по 31 декабря последующего года.</w:t>
      </w:r>
    </w:p>
    <w:p w14:paraId="7AEDA0AE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5.3.   Каждая из Сторон вправе отказаться от исполнения Договора в одностороннем порядке в случае нарушения другой Стороной принятых обязательств по Договору, что повлечет расторжение настоящего Договора.</w:t>
      </w:r>
    </w:p>
    <w:p w14:paraId="093A3165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5.4.   Сторона, решившая в одностороннем порядке отказаться от исполнения Договора по причине, изложенной в настоящем пункте, должна в письменной форме уведомить об этом др</w:t>
      </w:r>
      <w:r w:rsidR="00A957EC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угую Сторону не менее чем за  30 (тридцать) 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дней до расторжения Договора.</w:t>
      </w:r>
    </w:p>
    <w:p w14:paraId="18859EAD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 </w:t>
      </w:r>
    </w:p>
    <w:p w14:paraId="5925020D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6.       ОТВЕТСТВЕННОСТЬ СТОРОН</w:t>
      </w:r>
    </w:p>
    <w:p w14:paraId="7BCC9731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6.1.   Стороны несут ответственность за невыполнение, либо ненадлежащее выполнение своих обязательств по Договору в соответствии с действующим гражданским законодательством РФ.</w:t>
      </w:r>
    </w:p>
    <w:p w14:paraId="72D13745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6.2.   В случае нарушения Покупателем срока оплаты Товара, предусмотренного условиями настоящего Договора, он уплачивает Поставщ</w:t>
      </w:r>
      <w:r w:rsidR="00A957EC" w:rsidRPr="00E74096">
        <w:rPr>
          <w:rFonts w:ascii="Arial Narrow" w:eastAsia="Times New Roman" w:hAnsi="Arial Narrow" w:cs="Arial"/>
          <w:i/>
          <w:color w:val="362C3A"/>
          <w:szCs w:val="16"/>
        </w:rPr>
        <w:t>ику неустойку в размере 0,1%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от стоимости неоплаченной части Товара за каждый день просрочки. Уплата неустойки не освобождает Покупателя от исполнения его обязательств по оплате переданного Товара.</w:t>
      </w:r>
    </w:p>
    <w:p w14:paraId="5F4257A9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6.3.   Стороны пришли к обоюдному согласию, что штрафные санкции могут быть начислены и представлены к взысканию лишь в том случае, если будет соблюден претензионный порядок.</w:t>
      </w:r>
    </w:p>
    <w:p w14:paraId="0F29E981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6.4.   Все возможные споры между Сторонами разрешаются путем проведения переговоров или обмена претензиями. Сторона, получившая претензию, обязана письм</w:t>
      </w:r>
      <w:r w:rsidR="00D21391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енно ответить на нее в течение  14 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>календарных дней с момента получения.</w:t>
      </w:r>
    </w:p>
    <w:p w14:paraId="55EFBE0C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6.5.   В случае если Сторонам не удалось достигнуть соглашения по спорному вопросу, либо Сторона, получившая претензию, не ответила на нее в предусмотренный срок, споры подлежа</w:t>
      </w:r>
      <w:r w:rsidR="00A957EC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т разрешению в Арбитражном суде </w:t>
      </w:r>
      <w:r w:rsidR="00617F64" w:rsidRPr="00E74096">
        <w:rPr>
          <w:rFonts w:ascii="Arial Narrow" w:eastAsia="Times New Roman" w:hAnsi="Arial Narrow" w:cs="Arial"/>
          <w:i/>
          <w:color w:val="362C3A"/>
          <w:szCs w:val="16"/>
        </w:rPr>
        <w:t>РТ</w:t>
      </w:r>
    </w:p>
    <w:p w14:paraId="695AB76F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7.       ФОРС-МАЖОР</w:t>
      </w:r>
    </w:p>
    <w:p w14:paraId="583C1ECD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7.1.   Стороны временно освобождаются от ответственности за частичное или полное неисполнение обязательств по Договору, если это неисполнение явилось следствием действия непреодолимой силы, возникшей после заключения Договора в результате обстоятельств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Сторона не могла оказать влияния и за возникновение которых она не несет ответственности. А именно: наводнение, пожар, землетрясение, другие стихийные бедствия, забастовка своих работников, запретительные действия и распоряжения Правительства РФ или других государственных органов. Данный список обстоятельств непреодолимой силы является исчерпывающим и может быть пересмотрен только дополнительным письменным соглашением Сторон. При наступлении указанных обстоятельств, Сторона, не имеющая возможности надлежащим образом исполнить свои обязательства по </w:t>
      </w:r>
      <w:r w:rsidR="00A957EC" w:rsidRPr="00E74096">
        <w:rPr>
          <w:rFonts w:ascii="Arial Narrow" w:eastAsia="Times New Roman" w:hAnsi="Arial Narrow" w:cs="Arial"/>
          <w:i/>
          <w:color w:val="362C3A"/>
          <w:szCs w:val="16"/>
        </w:rPr>
        <w:t>Договору, обязана в течение 10 (десяти)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дней известить о них в письменной форме другую Сторону. Извещение должно содержать данные о характере обстоятельств, а также оценку их влияния на исполнение Сторонами своих обязательств по Договору.</w:t>
      </w:r>
    </w:p>
    <w:p w14:paraId="15767385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7.2.   При наступлении указанных обстоятельств срок выполнения Сторонами своих обязательств отодвигается соразмерно времени, в течение которого действуют указанные обстоятельства и их последствия. В случаях, когда указанные обстоятельства и их последствия продолжают действовать более 1 (одного) месяца, Стороны вправе согласовать альтернативные способы исполнения Договора.</w:t>
      </w:r>
    </w:p>
    <w:p w14:paraId="269F52F7" w14:textId="77777777" w:rsidR="00E74096" w:rsidRDefault="00E74096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</w:p>
    <w:p w14:paraId="493EA0AD" w14:textId="77777777" w:rsidR="00E74096" w:rsidRDefault="00E74096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</w:p>
    <w:p w14:paraId="7C3A6F02" w14:textId="0EEAF28A" w:rsidR="00E146B3" w:rsidRPr="00E74096" w:rsidRDefault="00BA39C1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09474398" wp14:editId="25677EDA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7566025" cy="10071100"/>
            <wp:effectExtent l="0" t="0" r="3175" b="12700"/>
            <wp:wrapNone/>
            <wp:docPr id="2" name="Рисунок 4" descr="фон с лог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 с лого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025" cy="1007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46B3" w:rsidRPr="00E74096">
        <w:rPr>
          <w:rFonts w:ascii="Arial Narrow" w:eastAsia="Times New Roman" w:hAnsi="Arial Narrow" w:cs="Arial"/>
          <w:i/>
          <w:color w:val="362C3A"/>
          <w:szCs w:val="16"/>
        </w:rPr>
        <w:t>8.       ОБЩИЕ ПОЛОЖЕНИЯ</w:t>
      </w:r>
    </w:p>
    <w:p w14:paraId="68C19AAF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8.1.   Стороны пришли к соглашению, что с момента вступления в силу и до окончания действия Договора все торговые сделки, совершаемые между ними, производятся исключительно в рамках Договора и регулируются положениями Договора, если в них прямо и четко не указано иное.</w:t>
      </w:r>
    </w:p>
    <w:p w14:paraId="66580842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8.2.   Все изменения, дополнения к Договору должны быть совершены в письменной форме, подписаны надлежащими представителями каждой из Сторон и скреплены печатями.</w:t>
      </w:r>
    </w:p>
    <w:p w14:paraId="5A41C044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8.3.   Договор составлен на русском языке, в двух подлинных экземплярах по одному для каждой из Сторон.</w:t>
      </w:r>
    </w:p>
    <w:p w14:paraId="2779C6F3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8.4.   Во всем, что не урегулировано Договором, Стороны будут руководствоваться положениями действующего гражданского законодательства России.</w:t>
      </w:r>
    </w:p>
    <w:p w14:paraId="05D20E61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8.5.   В случае изменения адреса или иных реквизитов любой из Сторон,</w:t>
      </w:r>
      <w:r w:rsidR="00A957EC"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последняя обязана в течение 3 (трех)</w:t>
      </w:r>
      <w:r w:rsidRPr="00E74096">
        <w:rPr>
          <w:rFonts w:ascii="Arial Narrow" w:eastAsia="Times New Roman" w:hAnsi="Arial Narrow" w:cs="Arial"/>
          <w:i/>
          <w:color w:val="362C3A"/>
          <w:szCs w:val="16"/>
        </w:rPr>
        <w:t xml:space="preserve"> банковских дней уведомить об этом всех заинтересованных лиц.</w:t>
      </w:r>
    </w:p>
    <w:p w14:paraId="667E5842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8.6.   В случае если отдельные положения Договора будут признаны не соответствующими закону, это не влечет недействительности всего Договора. В этом случае к ситуациям, урегулированным недействительными положениям Договора, будут применятся нормы действующего законодательства РФ.</w:t>
      </w:r>
    </w:p>
    <w:p w14:paraId="180CBE96" w14:textId="77777777" w:rsidR="00E146B3" w:rsidRPr="00E74096" w:rsidRDefault="00E146B3" w:rsidP="002F294F">
      <w:pPr>
        <w:spacing w:after="0" w:line="240" w:lineRule="auto"/>
        <w:jc w:val="both"/>
        <w:rPr>
          <w:rFonts w:ascii="Arial Narrow" w:eastAsia="Times New Roman" w:hAnsi="Arial Narrow" w:cs="Arial"/>
          <w:i/>
          <w:color w:val="362C3A"/>
          <w:szCs w:val="16"/>
        </w:rPr>
      </w:pPr>
      <w:r w:rsidRPr="00E74096">
        <w:rPr>
          <w:rFonts w:ascii="Arial Narrow" w:eastAsia="Times New Roman" w:hAnsi="Arial Narrow" w:cs="Arial"/>
          <w:i/>
          <w:color w:val="362C3A"/>
          <w:szCs w:val="16"/>
        </w:rPr>
        <w:t>8.7.        Все заголовки параграфов написаны исключительно для удобства работы с Договором и не могут приниматься во внимание при толковании его отдельных положений.</w:t>
      </w:r>
    </w:p>
    <w:p w14:paraId="3BF83578" w14:textId="77777777" w:rsidR="00E146B3" w:rsidRPr="00E74096" w:rsidRDefault="00E146B3" w:rsidP="002F294F">
      <w:pPr>
        <w:spacing w:after="0" w:line="240" w:lineRule="auto"/>
        <w:jc w:val="both"/>
        <w:rPr>
          <w:rFonts w:ascii="Arial" w:eastAsia="Times New Roman" w:hAnsi="Arial" w:cs="Arial"/>
          <w:color w:val="362C3A"/>
          <w:sz w:val="18"/>
          <w:szCs w:val="16"/>
        </w:rPr>
      </w:pPr>
      <w:r w:rsidRPr="00E74096">
        <w:rPr>
          <w:rFonts w:ascii="Arial" w:eastAsia="Times New Roman" w:hAnsi="Arial" w:cs="Arial"/>
          <w:color w:val="362C3A"/>
          <w:sz w:val="18"/>
          <w:szCs w:val="16"/>
        </w:rPr>
        <w:t> </w:t>
      </w:r>
    </w:p>
    <w:p w14:paraId="3C28002E" w14:textId="77777777" w:rsidR="00E146B3" w:rsidRPr="00E74096" w:rsidRDefault="00E146B3" w:rsidP="002F294F">
      <w:pPr>
        <w:spacing w:after="0" w:line="240" w:lineRule="auto"/>
        <w:jc w:val="both"/>
        <w:rPr>
          <w:rFonts w:ascii="Arial" w:eastAsia="Times New Roman" w:hAnsi="Arial" w:cs="Arial"/>
          <w:i/>
          <w:color w:val="362C3A"/>
          <w:sz w:val="18"/>
          <w:szCs w:val="16"/>
        </w:rPr>
      </w:pPr>
      <w:r w:rsidRPr="00E74096">
        <w:rPr>
          <w:rFonts w:ascii="Arial" w:eastAsia="Times New Roman" w:hAnsi="Arial" w:cs="Arial"/>
          <w:i/>
          <w:color w:val="362C3A"/>
          <w:sz w:val="18"/>
          <w:szCs w:val="16"/>
        </w:rPr>
        <w:t>9.       РЕКВИЗИТЫ СТОРОН</w:t>
      </w:r>
    </w:p>
    <w:tbl>
      <w:tblPr>
        <w:tblW w:w="97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1"/>
        <w:gridCol w:w="4897"/>
        <w:gridCol w:w="132"/>
      </w:tblGrid>
      <w:tr w:rsidR="00F27FC9" w:rsidRPr="00E146B3" w14:paraId="1ADB6BBB" w14:textId="77777777" w:rsidTr="002F148B">
        <w:trPr>
          <w:trHeight w:val="211"/>
        </w:trPr>
        <w:tc>
          <w:tcPr>
            <w:tcW w:w="4741" w:type="dxa"/>
            <w:tcBorders>
              <w:top w:val="single" w:sz="4" w:space="0" w:color="BDBCB5"/>
              <w:left w:val="single" w:sz="4" w:space="0" w:color="BDBCB5"/>
              <w:bottom w:val="single" w:sz="4" w:space="0" w:color="BDBCB5"/>
              <w:right w:val="single" w:sz="4" w:space="0" w:color="BDBCB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659BB867" w14:textId="77777777" w:rsidR="00E146B3" w:rsidRPr="002F294F" w:rsidRDefault="003825B3" w:rsidP="002F294F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 «ПОКУПАТЕЛЬ</w:t>
            </w:r>
            <w:r w:rsidR="00E146B3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»:</w:t>
            </w:r>
          </w:p>
        </w:tc>
        <w:tc>
          <w:tcPr>
            <w:tcW w:w="4897" w:type="dxa"/>
            <w:tcBorders>
              <w:top w:val="single" w:sz="4" w:space="0" w:color="BDBCB5"/>
              <w:left w:val="single" w:sz="4" w:space="0" w:color="BDBCB5"/>
              <w:bottom w:val="single" w:sz="4" w:space="0" w:color="BDBCB5"/>
              <w:right w:val="single" w:sz="4" w:space="0" w:color="BDBCB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21FE4380" w14:textId="77777777" w:rsidR="00E146B3" w:rsidRPr="002F294F" w:rsidRDefault="00E146B3" w:rsidP="002F294F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«ПО</w:t>
            </w:r>
            <w:r w:rsidR="003825B3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СТАВЩИК</w:t>
            </w: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»:</w:t>
            </w:r>
          </w:p>
        </w:tc>
        <w:tc>
          <w:tcPr>
            <w:tcW w:w="0" w:type="auto"/>
            <w:tcBorders>
              <w:top w:val="single" w:sz="4" w:space="0" w:color="BDBCB5"/>
              <w:left w:val="single" w:sz="4" w:space="0" w:color="BDBCB5"/>
              <w:bottom w:val="single" w:sz="4" w:space="0" w:color="BDBCB5"/>
              <w:right w:val="single" w:sz="4" w:space="0" w:color="BDBCB5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270578C" w14:textId="77777777" w:rsidR="00E146B3" w:rsidRPr="00E146B3" w:rsidRDefault="00E146B3" w:rsidP="002F29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2C3A"/>
                <w:sz w:val="16"/>
                <w:szCs w:val="16"/>
              </w:rPr>
            </w:pPr>
          </w:p>
        </w:tc>
      </w:tr>
      <w:tr w:rsidR="00F27FC9" w:rsidRPr="00E146B3" w14:paraId="3AC27C53" w14:textId="77777777" w:rsidTr="002F148B">
        <w:trPr>
          <w:trHeight w:val="48"/>
        </w:trPr>
        <w:tc>
          <w:tcPr>
            <w:tcW w:w="4741" w:type="dxa"/>
            <w:vMerge w:val="restart"/>
            <w:tcBorders>
              <w:top w:val="single" w:sz="4" w:space="0" w:color="BDBCB5"/>
              <w:left w:val="single" w:sz="4" w:space="0" w:color="BDBCB5"/>
              <w:bottom w:val="single" w:sz="4" w:space="0" w:color="BDBCB5"/>
              <w:right w:val="single" w:sz="4" w:space="0" w:color="BDBCB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169F3589" w14:textId="5EBF9E30" w:rsidR="00691403" w:rsidRPr="002F294F" w:rsidRDefault="00E146B3" w:rsidP="00691403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</w:t>
            </w:r>
            <w:r w:rsidR="00691403" w:rsidRPr="00E74096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</w:rPr>
              <w:t>Наименование компании:</w:t>
            </w:r>
            <w:r w:rsidR="00691403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 </w:t>
            </w:r>
          </w:p>
          <w:p w14:paraId="477B942D" w14:textId="78248428" w:rsidR="00691403" w:rsidRPr="002F294F" w:rsidRDefault="00691403" w:rsidP="00691403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Адрес юридический:</w:t>
            </w:r>
          </w:p>
          <w:p w14:paraId="6AF06301" w14:textId="77777777" w:rsidR="00691403" w:rsidRPr="00E74096" w:rsidRDefault="00691403" w:rsidP="00691403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Банковские реквизиты:</w:t>
            </w:r>
          </w:p>
          <w:p w14:paraId="79DAA621" w14:textId="2BEEE1E0" w:rsidR="00691403" w:rsidRDefault="00691403" w:rsidP="00691403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Тел:</w:t>
            </w:r>
            <w:r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</w:t>
            </w:r>
          </w:p>
          <w:p w14:paraId="54242E5B" w14:textId="065C2539" w:rsidR="00691403" w:rsidRPr="00E74096" w:rsidRDefault="00691403" w:rsidP="00691403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  <w:lang w:val="en-US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  <w:lang w:val="en-US"/>
              </w:rPr>
              <w:t>Email:</w:t>
            </w:r>
            <w:r>
              <w:rPr>
                <w:rFonts w:ascii="Arial" w:eastAsia="Times New Roman" w:hAnsi="Arial" w:cs="Arial"/>
                <w:i/>
                <w:color w:val="362C3A"/>
                <w:sz w:val="16"/>
                <w:szCs w:val="16"/>
                <w:lang w:val="en-US"/>
              </w:rPr>
              <w:t xml:space="preserve"> </w:t>
            </w:r>
          </w:p>
          <w:p w14:paraId="0B134855" w14:textId="77777777" w:rsidR="00691403" w:rsidRPr="002F294F" w:rsidRDefault="00691403" w:rsidP="00691403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Подпись </w:t>
            </w:r>
            <w:r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_____________________</w:t>
            </w: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___________________</w:t>
            </w:r>
          </w:p>
          <w:p w14:paraId="45FE5B1F" w14:textId="7DCA8E3C" w:rsidR="00E146B3" w:rsidRPr="002F294F" w:rsidRDefault="00691403" w:rsidP="00691403">
            <w:pPr>
              <w:spacing w:after="0" w:line="360" w:lineRule="auto"/>
              <w:jc w:val="both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                                                             </w:t>
            </w:r>
            <w:r w:rsidRPr="002F294F">
              <w:rPr>
                <w:rFonts w:ascii="Arial" w:eastAsia="Times New Roman" w:hAnsi="Arial" w:cs="Arial"/>
                <w:i/>
                <w:iCs/>
                <w:color w:val="362C3A"/>
                <w:sz w:val="16"/>
              </w:rPr>
              <w:t xml:space="preserve">(подпись)        </w:t>
            </w:r>
            <w:proofErr w:type="spellStart"/>
            <w:r w:rsidRPr="002F294F">
              <w:rPr>
                <w:rFonts w:ascii="Arial" w:eastAsia="Times New Roman" w:hAnsi="Arial" w:cs="Arial"/>
                <w:i/>
                <w:iCs/>
                <w:color w:val="362C3A"/>
                <w:sz w:val="16"/>
              </w:rPr>
              <w:t>м.п</w:t>
            </w:r>
            <w:proofErr w:type="spellEnd"/>
            <w:r w:rsidRPr="002F294F">
              <w:rPr>
                <w:rFonts w:ascii="Arial" w:eastAsia="Times New Roman" w:hAnsi="Arial" w:cs="Arial"/>
                <w:i/>
                <w:iCs/>
                <w:color w:val="362C3A"/>
                <w:sz w:val="16"/>
              </w:rPr>
              <w:t>.</w:t>
            </w:r>
          </w:p>
        </w:tc>
        <w:tc>
          <w:tcPr>
            <w:tcW w:w="4897" w:type="dxa"/>
            <w:vMerge w:val="restart"/>
            <w:tcBorders>
              <w:top w:val="single" w:sz="4" w:space="0" w:color="BDBCB5"/>
              <w:left w:val="single" w:sz="4" w:space="0" w:color="BDBCB5"/>
              <w:bottom w:val="single" w:sz="4" w:space="0" w:color="BDBCB5"/>
              <w:right w:val="single" w:sz="4" w:space="0" w:color="BDBCB5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14:paraId="49FA9346" w14:textId="77777777" w:rsidR="00E146B3" w:rsidRPr="002F294F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E74096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</w:rPr>
              <w:t>Наиме</w:t>
            </w:r>
            <w:r w:rsidR="0078165F" w:rsidRPr="00E74096"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</w:rPr>
              <w:t>нование компании:</w:t>
            </w:r>
            <w:r w:rsidR="0078165F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</w:t>
            </w: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ИП Сенников А.А</w:t>
            </w:r>
          </w:p>
          <w:p w14:paraId="2CF0AFA9" w14:textId="365BD945" w:rsidR="00E146B3" w:rsidRPr="002F294F" w:rsidRDefault="002F148B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ОГРНИП 317665800149471</w:t>
            </w:r>
          </w:p>
          <w:p w14:paraId="288FA7F5" w14:textId="7CAB0288" w:rsidR="00E146B3" w:rsidRPr="002F294F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ИНН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 660607512580</w:t>
            </w:r>
          </w:p>
          <w:p w14:paraId="5744C368" w14:textId="7E494914" w:rsidR="00E146B3" w:rsidRPr="002F294F" w:rsidRDefault="0078165F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Адрес юридический</w:t>
            </w:r>
            <w:r w:rsidR="00E146B3"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: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624090 Свердловская область, г. Верхняя Пышма, Огнеупорщиков 8-44</w:t>
            </w:r>
            <w:r w:rsidR="00E146B3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,</w:t>
            </w:r>
          </w:p>
          <w:p w14:paraId="75F7D020" w14:textId="1EF0285D" w:rsidR="00E146B3" w:rsidRDefault="00E74096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Склад</w:t>
            </w:r>
            <w:r w:rsidR="00F27FC9"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: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620024</w:t>
            </w:r>
            <w:r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Екатеринбург, Колхозников 59А</w:t>
            </w:r>
          </w:p>
          <w:p w14:paraId="0C0B9913" w14:textId="13899497" w:rsidR="00E74096" w:rsidRPr="002F294F" w:rsidRDefault="00E74096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Офис, почтовый адрес:</w:t>
            </w:r>
            <w:r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620014, г.Екатеринбург, ул.Радищева 6 «А» офис 803.</w:t>
            </w:r>
          </w:p>
          <w:p w14:paraId="3EF84EDD" w14:textId="77777777" w:rsidR="00E146B3" w:rsidRPr="00E74096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Банковские реквизиты:</w:t>
            </w:r>
          </w:p>
          <w:p w14:paraId="56F65C36" w14:textId="092FDB07" w:rsidR="00E146B3" w:rsidRPr="002F294F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р/с№ 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40802810102500012434</w:t>
            </w:r>
            <w:bookmarkStart w:id="0" w:name="_GoBack"/>
            <w:bookmarkEnd w:id="0"/>
          </w:p>
          <w:p w14:paraId="443C5AFC" w14:textId="77777777" w:rsidR="00E146B3" w:rsidRPr="002F294F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В</w:t>
            </w:r>
            <w:r w:rsidR="002F148B" w:rsidRPr="002F294F">
              <w:rPr>
                <w:rFonts w:ascii="Arial" w:hAnsi="Arial" w:cs="Arial"/>
                <w:i/>
              </w:rPr>
              <w:t xml:space="preserve"> 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ТОЧКА ПАО БАНК «ФК ОТКРЫТИЕ»,</w:t>
            </w:r>
          </w:p>
          <w:p w14:paraId="5A7B4771" w14:textId="77777777" w:rsidR="00E146B3" w:rsidRPr="002F294F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к/с №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30101810845250000999</w:t>
            </w: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,</w:t>
            </w:r>
          </w:p>
          <w:p w14:paraId="4670A858" w14:textId="478D0CC6" w:rsidR="00E146B3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БИК </w:t>
            </w:r>
            <w:r w:rsidR="002F148B"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044525999</w:t>
            </w:r>
          </w:p>
          <w:p w14:paraId="20162EBD" w14:textId="51D83F64" w:rsidR="00E74096" w:rsidRDefault="00E74096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</w:rPr>
              <w:t>Тел:</w:t>
            </w:r>
            <w:r w:rsidR="0091114E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 (343)243 54 40</w:t>
            </w:r>
          </w:p>
          <w:p w14:paraId="2123EA80" w14:textId="2531F75E" w:rsidR="00E74096" w:rsidRPr="00E74096" w:rsidRDefault="00E74096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  <w:lang w:val="en-US"/>
              </w:rPr>
            </w:pPr>
            <w:r w:rsidRPr="00E74096">
              <w:rPr>
                <w:rFonts w:ascii="Arial" w:eastAsia="Times New Roman" w:hAnsi="Arial" w:cs="Arial"/>
                <w:b/>
                <w:i/>
                <w:color w:val="362C3A"/>
                <w:sz w:val="16"/>
                <w:szCs w:val="16"/>
                <w:u w:val="single"/>
                <w:lang w:val="en-US"/>
              </w:rPr>
              <w:t>Email:</w:t>
            </w:r>
            <w:r>
              <w:rPr>
                <w:rFonts w:ascii="Arial" w:eastAsia="Times New Roman" w:hAnsi="Arial" w:cs="Arial"/>
                <w:i/>
                <w:color w:val="362C3A"/>
                <w:sz w:val="16"/>
                <w:szCs w:val="16"/>
                <w:lang w:val="en-US"/>
              </w:rPr>
              <w:t xml:space="preserve"> </w:t>
            </w:r>
            <w:r w:rsidR="00691403">
              <w:rPr>
                <w:rFonts w:ascii="Arial" w:eastAsia="Times New Roman" w:hAnsi="Arial" w:cs="Arial"/>
                <w:i/>
                <w:color w:val="362C3A"/>
                <w:sz w:val="16"/>
                <w:szCs w:val="16"/>
                <w:lang w:val="en-US"/>
              </w:rPr>
              <w:t>info@dikoekachestvo.ru</w:t>
            </w:r>
          </w:p>
          <w:p w14:paraId="7004B0EC" w14:textId="77777777" w:rsidR="0091114E" w:rsidRDefault="0091114E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</w:p>
          <w:p w14:paraId="7F044684" w14:textId="77777777" w:rsidR="0091114E" w:rsidRDefault="0091114E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</w:p>
          <w:p w14:paraId="62122EA9" w14:textId="77777777" w:rsidR="0091114E" w:rsidRDefault="0091114E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</w:p>
          <w:p w14:paraId="6AF72031" w14:textId="64451C9C" w:rsidR="00E146B3" w:rsidRPr="002F294F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 xml:space="preserve">Подпись </w:t>
            </w:r>
            <w:r w:rsidR="00E74096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_____________________</w:t>
            </w: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___________________</w:t>
            </w:r>
          </w:p>
          <w:p w14:paraId="4337C68F" w14:textId="64761D15" w:rsidR="00E146B3" w:rsidRPr="002F294F" w:rsidRDefault="00E146B3" w:rsidP="00E74096">
            <w:pPr>
              <w:spacing w:after="0" w:line="360" w:lineRule="auto"/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</w:pPr>
            <w:r w:rsidRPr="002F294F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                             </w:t>
            </w:r>
            <w:r w:rsidR="0091114E">
              <w:rPr>
                <w:rFonts w:ascii="Arial" w:eastAsia="Times New Roman" w:hAnsi="Arial" w:cs="Arial"/>
                <w:i/>
                <w:color w:val="362C3A"/>
                <w:sz w:val="16"/>
                <w:szCs w:val="16"/>
              </w:rPr>
              <w:t>     </w:t>
            </w:r>
            <w:r w:rsidRPr="002F294F">
              <w:rPr>
                <w:rFonts w:ascii="Arial" w:eastAsia="Times New Roman" w:hAnsi="Arial" w:cs="Arial"/>
                <w:i/>
                <w:iCs/>
                <w:color w:val="362C3A"/>
                <w:sz w:val="16"/>
              </w:rPr>
              <w:t xml:space="preserve">(подпись)        </w:t>
            </w:r>
            <w:proofErr w:type="spellStart"/>
            <w:r w:rsidRPr="002F294F">
              <w:rPr>
                <w:rFonts w:ascii="Arial" w:eastAsia="Times New Roman" w:hAnsi="Arial" w:cs="Arial"/>
                <w:i/>
                <w:iCs/>
                <w:color w:val="362C3A"/>
                <w:sz w:val="16"/>
              </w:rPr>
              <w:t>м.п</w:t>
            </w:r>
            <w:proofErr w:type="spellEnd"/>
            <w:r w:rsidRPr="002F294F">
              <w:rPr>
                <w:rFonts w:ascii="Arial" w:eastAsia="Times New Roman" w:hAnsi="Arial" w:cs="Arial"/>
                <w:i/>
                <w:iCs/>
                <w:color w:val="362C3A"/>
                <w:sz w:val="16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4DC93351" w14:textId="77777777" w:rsidR="00E146B3" w:rsidRPr="00E146B3" w:rsidRDefault="00E146B3" w:rsidP="002F2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7FC9" w:rsidRPr="00E146B3" w14:paraId="49C1BB6F" w14:textId="77777777" w:rsidTr="002F148B">
        <w:trPr>
          <w:gridAfter w:val="1"/>
          <w:trHeight w:val="6213"/>
        </w:trPr>
        <w:tc>
          <w:tcPr>
            <w:tcW w:w="4741" w:type="dxa"/>
            <w:vMerge/>
            <w:tcBorders>
              <w:top w:val="single" w:sz="4" w:space="0" w:color="BDBCB5"/>
              <w:left w:val="single" w:sz="4" w:space="0" w:color="BDBCB5"/>
              <w:bottom w:val="single" w:sz="4" w:space="0" w:color="BDBCB5"/>
              <w:right w:val="single" w:sz="4" w:space="0" w:color="BDBCB5"/>
            </w:tcBorders>
            <w:vAlign w:val="center"/>
            <w:hideMark/>
          </w:tcPr>
          <w:p w14:paraId="52284415" w14:textId="79E7EC97" w:rsidR="00E146B3" w:rsidRPr="00E146B3" w:rsidRDefault="00E146B3" w:rsidP="002F29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2C3A"/>
                <w:sz w:val="16"/>
                <w:szCs w:val="16"/>
              </w:rPr>
            </w:pPr>
          </w:p>
        </w:tc>
        <w:tc>
          <w:tcPr>
            <w:tcW w:w="4897" w:type="dxa"/>
            <w:vMerge/>
            <w:tcBorders>
              <w:top w:val="single" w:sz="4" w:space="0" w:color="BDBCB5"/>
              <w:left w:val="single" w:sz="4" w:space="0" w:color="BDBCB5"/>
              <w:bottom w:val="single" w:sz="4" w:space="0" w:color="BDBCB5"/>
              <w:right w:val="single" w:sz="4" w:space="0" w:color="BDBCB5"/>
            </w:tcBorders>
            <w:vAlign w:val="center"/>
            <w:hideMark/>
          </w:tcPr>
          <w:p w14:paraId="6DC8C1DA" w14:textId="77777777" w:rsidR="00E146B3" w:rsidRPr="00E146B3" w:rsidRDefault="00E146B3" w:rsidP="002F294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62C3A"/>
                <w:sz w:val="16"/>
                <w:szCs w:val="16"/>
              </w:rPr>
            </w:pPr>
          </w:p>
        </w:tc>
      </w:tr>
    </w:tbl>
    <w:p w14:paraId="28407940" w14:textId="77777777" w:rsidR="004D36E7" w:rsidRDefault="004D36E7" w:rsidP="002F294F">
      <w:pPr>
        <w:spacing w:after="0"/>
        <w:jc w:val="both"/>
      </w:pPr>
    </w:p>
    <w:sectPr w:rsidR="004D36E7" w:rsidSect="00A957EC">
      <w:pgSz w:w="11906" w:h="16838"/>
      <w:pgMar w:top="56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B3"/>
    <w:rsid w:val="000010E4"/>
    <w:rsid w:val="00051265"/>
    <w:rsid w:val="000E7C60"/>
    <w:rsid w:val="00133286"/>
    <w:rsid w:val="00150B6E"/>
    <w:rsid w:val="00200CB6"/>
    <w:rsid w:val="00285791"/>
    <w:rsid w:val="002857D4"/>
    <w:rsid w:val="002F148B"/>
    <w:rsid w:val="002F294F"/>
    <w:rsid w:val="00333D3F"/>
    <w:rsid w:val="003543DE"/>
    <w:rsid w:val="003825B3"/>
    <w:rsid w:val="003A43BE"/>
    <w:rsid w:val="003C4C6D"/>
    <w:rsid w:val="00402887"/>
    <w:rsid w:val="00432B81"/>
    <w:rsid w:val="004747AC"/>
    <w:rsid w:val="004D36E7"/>
    <w:rsid w:val="00533AD5"/>
    <w:rsid w:val="0059029F"/>
    <w:rsid w:val="005B6CAE"/>
    <w:rsid w:val="0061217E"/>
    <w:rsid w:val="00617F64"/>
    <w:rsid w:val="006402A8"/>
    <w:rsid w:val="00684946"/>
    <w:rsid w:val="00691403"/>
    <w:rsid w:val="006B026E"/>
    <w:rsid w:val="00706662"/>
    <w:rsid w:val="00715AA9"/>
    <w:rsid w:val="0078165F"/>
    <w:rsid w:val="007B54A4"/>
    <w:rsid w:val="00821012"/>
    <w:rsid w:val="0091114E"/>
    <w:rsid w:val="0095489F"/>
    <w:rsid w:val="00A109F0"/>
    <w:rsid w:val="00A957EC"/>
    <w:rsid w:val="00AB1255"/>
    <w:rsid w:val="00AD65D5"/>
    <w:rsid w:val="00B27764"/>
    <w:rsid w:val="00B8280C"/>
    <w:rsid w:val="00BA39C1"/>
    <w:rsid w:val="00BC2DB5"/>
    <w:rsid w:val="00BC2E00"/>
    <w:rsid w:val="00CD284F"/>
    <w:rsid w:val="00D21391"/>
    <w:rsid w:val="00DB3A7A"/>
    <w:rsid w:val="00E146B3"/>
    <w:rsid w:val="00E32137"/>
    <w:rsid w:val="00E331F2"/>
    <w:rsid w:val="00E439E5"/>
    <w:rsid w:val="00E74096"/>
    <w:rsid w:val="00EA75F3"/>
    <w:rsid w:val="00F27FC9"/>
    <w:rsid w:val="00F72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927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B3"/>
    <w:pPr>
      <w:spacing w:after="0" w:line="240" w:lineRule="auto"/>
      <w:outlineLvl w:val="0"/>
    </w:pPr>
    <w:rPr>
      <w:rFonts w:ascii="Arial Narrow" w:eastAsia="Times New Roman" w:hAnsi="Arial Narrow" w:cs="Times New Roman"/>
      <w:caps/>
      <w:color w:val="2B2B26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B3"/>
    <w:rPr>
      <w:rFonts w:ascii="Arial Narrow" w:eastAsia="Times New Roman" w:hAnsi="Arial Narrow" w:cs="Times New Roman"/>
      <w:caps/>
      <w:color w:val="2B2B26"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E1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46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2887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87"/>
    <w:rPr>
      <w:rFonts w:ascii="Lucida Grande CY" w:hAnsi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2F29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B3"/>
    <w:pPr>
      <w:spacing w:after="0" w:line="240" w:lineRule="auto"/>
      <w:outlineLvl w:val="0"/>
    </w:pPr>
    <w:rPr>
      <w:rFonts w:ascii="Arial Narrow" w:eastAsia="Times New Roman" w:hAnsi="Arial Narrow" w:cs="Times New Roman"/>
      <w:caps/>
      <w:color w:val="2B2B26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6B3"/>
    <w:rPr>
      <w:rFonts w:ascii="Arial Narrow" w:eastAsia="Times New Roman" w:hAnsi="Arial Narrow" w:cs="Times New Roman"/>
      <w:caps/>
      <w:color w:val="2B2B26"/>
      <w:kern w:val="36"/>
      <w:sz w:val="23"/>
      <w:szCs w:val="23"/>
      <w:lang w:eastAsia="ru-RU"/>
    </w:rPr>
  </w:style>
  <w:style w:type="paragraph" w:styleId="a3">
    <w:name w:val="Normal (Web)"/>
    <w:basedOn w:val="a"/>
    <w:uiPriority w:val="99"/>
    <w:unhideWhenUsed/>
    <w:rsid w:val="00E1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146B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2887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2887"/>
    <w:rPr>
      <w:rFonts w:ascii="Lucida Grande CY" w:hAnsi="Lucida Grande CY"/>
      <w:sz w:val="18"/>
      <w:szCs w:val="18"/>
    </w:rPr>
  </w:style>
  <w:style w:type="character" w:styleId="a7">
    <w:name w:val="Hyperlink"/>
    <w:basedOn w:val="a0"/>
    <w:uiPriority w:val="99"/>
    <w:unhideWhenUsed/>
    <w:rsid w:val="002F29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85EF6-D9EC-E74B-B7EF-F43DEB49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1583</Words>
  <Characters>9029</Characters>
  <Application>Microsoft Macintosh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Анна Русинова</cp:lastModifiedBy>
  <cp:revision>6</cp:revision>
  <cp:lastPrinted>2018-01-26T06:38:00Z</cp:lastPrinted>
  <dcterms:created xsi:type="dcterms:W3CDTF">2018-03-13T11:52:00Z</dcterms:created>
  <dcterms:modified xsi:type="dcterms:W3CDTF">2018-04-17T10:56:00Z</dcterms:modified>
</cp:coreProperties>
</file>